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CA82" w14:textId="3403CC20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 xml:space="preserve">Fragenkatalog </w:t>
      </w:r>
      <w:r w:rsidR="00763816">
        <w:rPr>
          <w:b/>
          <w:bCs/>
          <w:color w:val="AA0000"/>
          <w:sz w:val="28"/>
          <w:szCs w:val="28"/>
        </w:rPr>
        <w:t xml:space="preserve">zur </w:t>
      </w:r>
      <w:r w:rsidR="002D60B6">
        <w:rPr>
          <w:b/>
          <w:bCs/>
          <w:color w:val="AA0000"/>
          <w:sz w:val="28"/>
          <w:szCs w:val="28"/>
        </w:rPr>
        <w:t>Übertragung</w:t>
      </w:r>
      <w:r w:rsidR="00492A02">
        <w:rPr>
          <w:b/>
          <w:bCs/>
          <w:color w:val="AA0000"/>
          <w:sz w:val="28"/>
          <w:szCs w:val="28"/>
        </w:rPr>
        <w:t xml:space="preserve"> eine</w:t>
      </w:r>
      <w:r w:rsidR="002D60B6">
        <w:rPr>
          <w:b/>
          <w:bCs/>
          <w:color w:val="AA0000"/>
          <w:sz w:val="28"/>
          <w:szCs w:val="28"/>
        </w:rPr>
        <w:t>r Immobilie</w:t>
      </w:r>
    </w:p>
    <w:p w14:paraId="006AAEC1" w14:textId="77777777" w:rsidR="001B0174" w:rsidRDefault="001B0174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17BEC735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18076763" w14:textId="77777777" w:rsidTr="00492A02">
        <w:tc>
          <w:tcPr>
            <w:tcW w:w="3544" w:type="dxa"/>
            <w:shd w:val="clear" w:color="auto" w:fill="AA0000"/>
          </w:tcPr>
          <w:p w14:paraId="0CECEC5D" w14:textId="77777777" w:rsidR="00492A02" w:rsidRPr="00FD49D2" w:rsidRDefault="00492A02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Verkäufer</w:t>
            </w:r>
          </w:p>
        </w:tc>
        <w:tc>
          <w:tcPr>
            <w:tcW w:w="4820" w:type="dxa"/>
            <w:shd w:val="clear" w:color="auto" w:fill="AA0000"/>
          </w:tcPr>
          <w:p w14:paraId="78345BEC" w14:textId="48C717FE" w:rsidR="00492A02" w:rsidRPr="00FD49D2" w:rsidRDefault="00492A02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</w:t>
            </w:r>
            <w:r w:rsidR="007638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äußerer</w:t>
            </w:r>
          </w:p>
        </w:tc>
        <w:tc>
          <w:tcPr>
            <w:tcW w:w="5386" w:type="dxa"/>
            <w:shd w:val="clear" w:color="auto" w:fill="AA0000"/>
          </w:tcPr>
          <w:p w14:paraId="0BB774C5" w14:textId="26B8B1F1" w:rsidR="00492A02" w:rsidRPr="00FD49D2" w:rsidRDefault="00492A02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</w:t>
            </w:r>
            <w:r w:rsidR="007638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äußerer</w:t>
            </w:r>
          </w:p>
        </w:tc>
      </w:tr>
      <w:tr w:rsidR="00492A02" w:rsidRPr="00FD49D2" w14:paraId="765DAA78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6F15EED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3777CE6C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A36E0E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7C13451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261A72C" w14:textId="77777777" w:rsidR="00492A02" w:rsidRPr="00FD49D2" w:rsidRDefault="00492A02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7756F3E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DD822F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FA0922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A00ED2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7097CAC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A4C63E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6430AC2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E1456E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2D55FF1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727A07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B274F7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5008A0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30BCB278" w14:textId="77777777" w:rsidR="00492A02" w:rsidRPr="00FD49D2" w:rsidRDefault="00492A02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21783C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096053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E218BA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47F89C9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79CAC9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1627899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653833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5CDEE76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E60E46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0158F59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5D6C3B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1B1F3D7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885CCFC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F0F8783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629453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685025F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5CC70C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B3DB8FF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1CEAB25" w14:textId="77777777" w:rsidR="00492A02" w:rsidRPr="00FD49D2" w:rsidRDefault="00492A02" w:rsidP="00492A0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Steuer-Identifikationsnummer (11-stellig)</w:t>
            </w:r>
          </w:p>
        </w:tc>
        <w:tc>
          <w:tcPr>
            <w:tcW w:w="4820" w:type="dxa"/>
            <w:vAlign w:val="center"/>
          </w:tcPr>
          <w:p w14:paraId="30887C5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7F16DD8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BD48636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0A5509C" w14:textId="77777777" w:rsidR="00492A02" w:rsidRPr="00FD49D2" w:rsidRDefault="00492A02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1112728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BC0504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12B3E51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32DBE53" w14:textId="4B455DAF" w:rsidR="00492A02" w:rsidRPr="00FD49D2" w:rsidRDefault="00492A02" w:rsidP="00492A0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Stellt </w:t>
            </w:r>
            <w:r w:rsidR="002D60B6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Veräußerungs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gegenstand das ganze Vermögen des Ver</w:t>
            </w:r>
            <w:r w:rsid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äußere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rs dar</w:t>
            </w:r>
            <w:r w:rsidR="002D60B6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?</w:t>
            </w:r>
          </w:p>
        </w:tc>
        <w:tc>
          <w:tcPr>
            <w:tcW w:w="4820" w:type="dxa"/>
            <w:vAlign w:val="center"/>
          </w:tcPr>
          <w:p w14:paraId="1CEB67F9" w14:textId="77777777" w:rsidR="00492A02" w:rsidRPr="00FD49D2" w:rsidRDefault="00492A02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0E006B90" w14:textId="77777777" w:rsidR="00492A02" w:rsidRPr="00FD49D2" w:rsidRDefault="00492A02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5A2299" w:rsidRPr="00FD49D2" w14:paraId="00B2697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3027C73" w14:textId="5E9B1503" w:rsidR="005A2299" w:rsidRDefault="005A2299" w:rsidP="005A2299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</w:t>
            </w:r>
            <w:r w:rsidR="002D60B6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äußer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er erteilt dem Notar     sein Einverständnis zur Grundbucheinsicht*</w:t>
            </w:r>
          </w:p>
        </w:tc>
        <w:tc>
          <w:tcPr>
            <w:tcW w:w="4820" w:type="dxa"/>
            <w:vAlign w:val="center"/>
          </w:tcPr>
          <w:p w14:paraId="016D0526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4E6B2D37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bookmarkEnd w:id="0"/>
    <w:p w14:paraId="57855219" w14:textId="4888019C" w:rsidR="00B00C15" w:rsidRPr="005A2299" w:rsidRDefault="005A2299" w:rsidP="005A2299">
      <w:pPr>
        <w:ind w:hanging="993"/>
        <w:rPr>
          <w:rFonts w:asciiTheme="minorHAnsi" w:hAnsiTheme="minorHAnsi" w:cstheme="minorHAnsi"/>
          <w:color w:val="AA0000"/>
          <w:sz w:val="20"/>
          <w:szCs w:val="20"/>
        </w:rPr>
      </w:pPr>
      <w:r w:rsidRPr="005A2299">
        <w:rPr>
          <w:rFonts w:asciiTheme="minorHAnsi" w:hAnsiTheme="minorHAnsi" w:cstheme="minorHAnsi"/>
          <w:color w:val="AA0000"/>
          <w:sz w:val="20"/>
          <w:szCs w:val="20"/>
        </w:rPr>
        <w:t xml:space="preserve">* bei Rücksendung durch </w:t>
      </w:r>
      <w:r w:rsidR="00763816">
        <w:rPr>
          <w:rFonts w:asciiTheme="minorHAnsi" w:hAnsiTheme="minorHAnsi" w:cstheme="minorHAnsi"/>
          <w:color w:val="AA0000"/>
          <w:sz w:val="20"/>
          <w:szCs w:val="20"/>
        </w:rPr>
        <w:t>Erwerber</w:t>
      </w:r>
      <w:r w:rsidRPr="005A2299">
        <w:rPr>
          <w:rFonts w:asciiTheme="minorHAnsi" w:hAnsiTheme="minorHAnsi" w:cstheme="minorHAnsi"/>
          <w:color w:val="AA0000"/>
          <w:sz w:val="20"/>
          <w:szCs w:val="20"/>
        </w:rPr>
        <w:t xml:space="preserve"> ist die Unterschrift oder eine separate Bestätigungs-Mail des Ver</w:t>
      </w:r>
      <w:r w:rsidR="00763816">
        <w:rPr>
          <w:rFonts w:asciiTheme="minorHAnsi" w:hAnsiTheme="minorHAnsi" w:cstheme="minorHAnsi"/>
          <w:color w:val="AA0000"/>
          <w:sz w:val="20"/>
          <w:szCs w:val="20"/>
        </w:rPr>
        <w:t>äußere</w:t>
      </w:r>
      <w:r w:rsidR="00FA3DC4">
        <w:rPr>
          <w:rFonts w:asciiTheme="minorHAnsi" w:hAnsiTheme="minorHAnsi" w:cstheme="minorHAnsi"/>
          <w:color w:val="AA0000"/>
          <w:sz w:val="20"/>
          <w:szCs w:val="20"/>
        </w:rPr>
        <w:t>r</w:t>
      </w:r>
      <w:r w:rsidR="00763816">
        <w:rPr>
          <w:rFonts w:asciiTheme="minorHAnsi" w:hAnsiTheme="minorHAnsi" w:cstheme="minorHAnsi"/>
          <w:color w:val="AA0000"/>
          <w:sz w:val="20"/>
          <w:szCs w:val="20"/>
        </w:rPr>
        <w:t>s</w:t>
      </w:r>
      <w:r w:rsidRPr="005A2299">
        <w:rPr>
          <w:rFonts w:asciiTheme="minorHAnsi" w:hAnsiTheme="minorHAnsi" w:cstheme="minorHAnsi"/>
          <w:color w:val="AA0000"/>
          <w:sz w:val="20"/>
          <w:szCs w:val="20"/>
        </w:rPr>
        <w:t xml:space="preserve"> erforderlich</w:t>
      </w: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6AAE6256" w14:textId="77777777" w:rsidTr="00084CB4">
        <w:tc>
          <w:tcPr>
            <w:tcW w:w="3544" w:type="dxa"/>
            <w:shd w:val="clear" w:color="auto" w:fill="AA0000"/>
          </w:tcPr>
          <w:p w14:paraId="4DEB9942" w14:textId="4C280748" w:rsidR="00492A02" w:rsidRPr="00FD49D2" w:rsidRDefault="00492A02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 </w:t>
            </w:r>
            <w:r w:rsidR="002D60B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Erwerb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</w:t>
            </w:r>
          </w:p>
        </w:tc>
        <w:tc>
          <w:tcPr>
            <w:tcW w:w="4820" w:type="dxa"/>
            <w:shd w:val="clear" w:color="auto" w:fill="AA0000"/>
          </w:tcPr>
          <w:p w14:paraId="6263463A" w14:textId="2C14FEF5" w:rsidR="00492A02" w:rsidRPr="00FD49D2" w:rsidRDefault="00763816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Erwerber</w:t>
            </w:r>
          </w:p>
        </w:tc>
        <w:tc>
          <w:tcPr>
            <w:tcW w:w="5386" w:type="dxa"/>
            <w:shd w:val="clear" w:color="auto" w:fill="AA0000"/>
          </w:tcPr>
          <w:p w14:paraId="158A0354" w14:textId="2FCF11D4" w:rsidR="00492A02" w:rsidRPr="00FD49D2" w:rsidRDefault="00763816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Erwerber</w:t>
            </w:r>
          </w:p>
        </w:tc>
      </w:tr>
      <w:tr w:rsidR="00492A02" w:rsidRPr="00FD49D2" w14:paraId="47C6D4DB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EFF7F9E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6ACFAC5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C133436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5A3EB43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1E0BC36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15A1379D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4DF4D4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3F78C9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C85671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04CFEF7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821639F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47E23F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ADAA30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30AC1EED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62B418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9A5BD2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0637D7D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275F08CD" w14:textId="77777777" w:rsidR="00492A02" w:rsidRPr="00FD49D2" w:rsidRDefault="00492A02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3E169D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3B1DB8B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657A5BD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4B7E32A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36924B4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B77954D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4940284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3D56224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C6CF81F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187AC3D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5A7953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6914750F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0DBB9FB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73CB0F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8B84AB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111794D2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0B4E832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1FD457C8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E5CBACE" w14:textId="77777777" w:rsidR="00492A02" w:rsidRPr="00FD49D2" w:rsidRDefault="00492A0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Steuer-Identifikationsnummer (11-stellig)</w:t>
            </w:r>
          </w:p>
        </w:tc>
        <w:tc>
          <w:tcPr>
            <w:tcW w:w="4820" w:type="dxa"/>
            <w:vAlign w:val="center"/>
          </w:tcPr>
          <w:p w14:paraId="467765F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D8EF184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286FEB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0384CD4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7AE82B3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7CDF04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FE7DF5F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3E20B490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F108FA" w:rsidRPr="00FD49D2" w14:paraId="2024CBF3" w14:textId="77777777" w:rsidTr="00084CB4">
        <w:tc>
          <w:tcPr>
            <w:tcW w:w="3544" w:type="dxa"/>
            <w:shd w:val="clear" w:color="auto" w:fill="B40000"/>
            <w:vAlign w:val="center"/>
          </w:tcPr>
          <w:p w14:paraId="4C3A8B2D" w14:textId="1E9D180C" w:rsidR="00F108FA" w:rsidRPr="00FD49D2" w:rsidRDefault="00F108FA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1" w:name="_Hlk21205291"/>
            <w:bookmarkStart w:id="2" w:name="_GoBack"/>
            <w:bookmarkEnd w:id="2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zum </w:t>
            </w:r>
            <w:r w:rsidR="007638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Grundstück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7CFA0F2A" w14:textId="77777777" w:rsidR="00F108FA" w:rsidRPr="00FD49D2" w:rsidRDefault="00F108FA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F108FA" w:rsidRPr="00FD49D2" w14:paraId="6EE1F24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EB0EF56" w14:textId="77777777" w:rsidR="00F108FA" w:rsidRPr="00FD49D2" w:rsidRDefault="00F108FA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Grundbuchbezeichnung</w:t>
            </w:r>
          </w:p>
        </w:tc>
        <w:tc>
          <w:tcPr>
            <w:tcW w:w="10206" w:type="dxa"/>
            <w:vAlign w:val="center"/>
          </w:tcPr>
          <w:p w14:paraId="24DA89B7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7874E08D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D1905A7" w14:textId="77777777" w:rsidR="00F108FA" w:rsidRPr="00FD49D2" w:rsidRDefault="00F108FA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10206" w:type="dxa"/>
            <w:vAlign w:val="center"/>
          </w:tcPr>
          <w:p w14:paraId="73FAD2C6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3F35A9A1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6D76D58" w14:textId="77777777" w:rsidR="00F108FA" w:rsidRPr="00FD49D2" w:rsidRDefault="00F108FA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Art der Immobilie? </w:t>
            </w:r>
          </w:p>
        </w:tc>
        <w:tc>
          <w:tcPr>
            <w:tcW w:w="10206" w:type="dxa"/>
            <w:vAlign w:val="center"/>
          </w:tcPr>
          <w:p w14:paraId="018AA702" w14:textId="6BD6055A" w:rsidR="00F108FA" w:rsidRPr="00FD49D2" w:rsidRDefault="00F108FA" w:rsidP="00F108FA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unbebautes Grundstück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63816">
              <w:rPr>
                <w:rFonts w:asciiTheme="minorHAnsi" w:hAnsiTheme="minorHAnsi" w:cstheme="minorHAnsi"/>
                <w:sz w:val="23"/>
                <w:szCs w:val="23"/>
              </w:rPr>
              <w:t>○ Eigentumswohnung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638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1-Familienhaus  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○ Mehrfamilienhaus    ○ sonstiges</w:t>
            </w:r>
          </w:p>
        </w:tc>
      </w:tr>
      <w:tr w:rsidR="00F108FA" w:rsidRPr="00FD49D2" w14:paraId="12E72DF8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59676F1" w14:textId="77777777" w:rsidR="00F108FA" w:rsidRPr="00FD49D2" w:rsidRDefault="0034404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Aktuelle Nutzung</w:t>
            </w:r>
          </w:p>
        </w:tc>
        <w:tc>
          <w:tcPr>
            <w:tcW w:w="10206" w:type="dxa"/>
            <w:vAlign w:val="center"/>
          </w:tcPr>
          <w:p w14:paraId="085DD5FE" w14:textId="29E7218B" w:rsidR="00F108FA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vom Ver</w:t>
            </w:r>
            <w:r w:rsidR="002D60B6">
              <w:rPr>
                <w:rFonts w:asciiTheme="minorHAnsi" w:hAnsiTheme="minorHAnsi" w:cstheme="minorHAnsi"/>
                <w:sz w:val="23"/>
                <w:szCs w:val="23"/>
              </w:rPr>
              <w:t>äußere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r bewohnt   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vom </w:t>
            </w:r>
            <w:r w:rsidR="002D60B6">
              <w:rPr>
                <w:rFonts w:asciiTheme="minorHAnsi" w:hAnsiTheme="minorHAnsi" w:cstheme="minorHAnsi"/>
                <w:sz w:val="23"/>
                <w:szCs w:val="23"/>
              </w:rPr>
              <w:t>Erwerb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er bewohnt   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vermietet  </w:t>
            </w:r>
            <w:r w:rsidR="00FA3D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○ leerstehend</w:t>
            </w:r>
          </w:p>
        </w:tc>
      </w:tr>
      <w:bookmarkEnd w:id="1"/>
    </w:tbl>
    <w:p w14:paraId="6F11D6E6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1A6E21AE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344042" w:rsidRPr="00FD49D2" w14:paraId="559C4BF0" w14:textId="77777777" w:rsidTr="00084CB4">
        <w:tc>
          <w:tcPr>
            <w:tcW w:w="3544" w:type="dxa"/>
            <w:shd w:val="clear" w:color="auto" w:fill="B40000"/>
            <w:vAlign w:val="center"/>
          </w:tcPr>
          <w:p w14:paraId="0E0EC7E3" w14:textId="77777777" w:rsidR="00344042" w:rsidRPr="00FD49D2" w:rsidRDefault="00344042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falls vermietet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6817015D" w14:textId="77777777" w:rsidR="00344042" w:rsidRPr="00FD49D2" w:rsidRDefault="00344042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344042" w:rsidRPr="00FD49D2" w14:paraId="40BB01B4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81A1964" w14:textId="77777777" w:rsidR="00344042" w:rsidRPr="00FD49D2" w:rsidRDefault="00344042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Name(n) des/der Mieter</w:t>
            </w:r>
          </w:p>
        </w:tc>
        <w:tc>
          <w:tcPr>
            <w:tcW w:w="10206" w:type="dxa"/>
            <w:vAlign w:val="center"/>
          </w:tcPr>
          <w:p w14:paraId="4C4CFE0C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4042" w:rsidRPr="00FD49D2" w14:paraId="66F29AC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13D2D15" w14:textId="77777777" w:rsidR="00344042" w:rsidRPr="00FD49D2" w:rsidRDefault="00344042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Höhe der Miete und Nebenkostenvorauszahlung</w:t>
            </w:r>
          </w:p>
        </w:tc>
        <w:tc>
          <w:tcPr>
            <w:tcW w:w="10206" w:type="dxa"/>
            <w:vAlign w:val="center"/>
          </w:tcPr>
          <w:p w14:paraId="02F75E8B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4042" w:rsidRPr="00FD49D2" w14:paraId="38326DD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04291C3E" w14:textId="77777777" w:rsidR="00344042" w:rsidRPr="00FD49D2" w:rsidRDefault="0034404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Art und Höhe der Kaution </w:t>
            </w:r>
          </w:p>
        </w:tc>
        <w:tc>
          <w:tcPr>
            <w:tcW w:w="10206" w:type="dxa"/>
            <w:vAlign w:val="center"/>
          </w:tcPr>
          <w:p w14:paraId="382D2D5F" w14:textId="77777777" w:rsidR="00344042" w:rsidRPr="00FD49D2" w:rsidRDefault="00344042" w:rsidP="00084CB4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1AD23F5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A4926B9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35F744F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4FFDB0CC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5274617E" w14:textId="77777777" w:rsidR="000052FC" w:rsidRPr="00FD49D2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344042" w:rsidRPr="00FD49D2" w14:paraId="7BA10E59" w14:textId="77777777" w:rsidTr="00084CB4">
        <w:tc>
          <w:tcPr>
            <w:tcW w:w="3544" w:type="dxa"/>
            <w:shd w:val="clear" w:color="auto" w:fill="B40000"/>
            <w:vAlign w:val="center"/>
          </w:tcPr>
          <w:p w14:paraId="55CD0161" w14:textId="1A094D14" w:rsidR="00344042" w:rsidRPr="00FD49D2" w:rsidRDefault="00FA3DC4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</w:t>
            </w:r>
            <w:r w:rsidR="002D60B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ewünschte „Gegenleistungen“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34BAC194" w14:textId="77777777" w:rsidR="00344042" w:rsidRPr="00FD49D2" w:rsidRDefault="00344042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2D60B6" w:rsidRPr="00FD49D2" w14:paraId="5A6677EA" w14:textId="77777777" w:rsidTr="002D60B6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14:paraId="6F8DAEB2" w14:textId="68DBDEE4" w:rsidR="002D60B6" w:rsidRPr="00FA3DC4" w:rsidRDefault="002D60B6" w:rsidP="00084CB4">
            <w:pPr>
              <w:ind w:left="3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Nießbrauch?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73CC04" w14:textId="2014F531" w:rsidR="002D60B6" w:rsidRPr="002D60B6" w:rsidRDefault="00FA3DC4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○ nein</w:t>
            </w:r>
          </w:p>
        </w:tc>
      </w:tr>
      <w:tr w:rsidR="002D60B6" w:rsidRPr="00FD49D2" w14:paraId="2E98C838" w14:textId="77777777" w:rsidTr="002D60B6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14:paraId="37E54120" w14:textId="54604C27" w:rsidR="002D60B6" w:rsidRPr="00FA3DC4" w:rsidRDefault="002D60B6" w:rsidP="00084CB4">
            <w:pPr>
              <w:ind w:left="3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Wohnungsrecht</w:t>
            </w:r>
            <w:r w:rsidR="00FA3DC4"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?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1002BAF" w14:textId="12DDF6B8" w:rsidR="002D60B6" w:rsidRPr="002D60B6" w:rsidRDefault="00FA3DC4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am ganzen Objekt   ○ an einem Teil des Objekts   ○ nein</w:t>
            </w:r>
          </w:p>
        </w:tc>
      </w:tr>
      <w:tr w:rsidR="002D60B6" w:rsidRPr="00FD49D2" w14:paraId="2B4AB5A7" w14:textId="77777777" w:rsidTr="002D60B6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14:paraId="2C358675" w14:textId="29423A6E" w:rsidR="002D60B6" w:rsidRPr="00FA3DC4" w:rsidRDefault="00FA3DC4" w:rsidP="00084CB4">
            <w:pPr>
              <w:ind w:left="3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 Rückforderungsrecht?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9BD6DC0" w14:textId="77777777" w:rsidR="00FA3DC4" w:rsidRDefault="00FA3DC4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bei Scheidung   ○ wenn Erwerber vor Veräußerer stirbt   ○ bei Veräußerung durch Erwerber   </w:t>
            </w:r>
          </w:p>
          <w:p w14:paraId="1C740E06" w14:textId="2F6DBCE4" w:rsidR="002D60B6" w:rsidRPr="002D60B6" w:rsidRDefault="00FA3DC4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bei Zwangsvollstreckungsmaßnahmen gegen Erwerber   ○ nein</w:t>
            </w:r>
          </w:p>
        </w:tc>
      </w:tr>
      <w:tr w:rsidR="002D60B6" w:rsidRPr="00FD49D2" w14:paraId="64EB45F1" w14:textId="77777777" w:rsidTr="002D60B6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14:paraId="372EFA2E" w14:textId="548C956F" w:rsidR="002D60B6" w:rsidRPr="00FA3DC4" w:rsidRDefault="00FA3DC4" w:rsidP="00084CB4">
            <w:pPr>
              <w:ind w:left="3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Übernahme von Schulden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 durch den Erwerber</w:t>
            </w:r>
            <w:r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?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407C3F" w14:textId="0C702CC8" w:rsidR="002D60B6" w:rsidRPr="002D60B6" w:rsidRDefault="00FA3DC4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○ nein</w:t>
            </w:r>
          </w:p>
        </w:tc>
      </w:tr>
      <w:tr w:rsidR="002D60B6" w:rsidRPr="00FD49D2" w14:paraId="71DD4C3B" w14:textId="77777777" w:rsidTr="002D60B6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14:paraId="7B0F0FCF" w14:textId="316F55BB" w:rsidR="002D60B6" w:rsidRPr="00FA3DC4" w:rsidRDefault="00FA3DC4" w:rsidP="00084CB4">
            <w:pPr>
              <w:ind w:left="3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A3DC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Zahlung an Geschwister des Erwerbers?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BDE7FE6" w14:textId="36A07DEC" w:rsidR="002D60B6" w:rsidRPr="002D60B6" w:rsidRDefault="00FA3DC4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○ nein</w:t>
            </w:r>
          </w:p>
        </w:tc>
      </w:tr>
    </w:tbl>
    <w:p w14:paraId="79705A12" w14:textId="77777777" w:rsidR="00E6542F" w:rsidRDefault="00E6542F" w:rsidP="005A2299">
      <w:pPr>
        <w:rPr>
          <w:rFonts w:asciiTheme="minorHAnsi" w:hAnsiTheme="minorHAnsi" w:cstheme="minorHAnsi"/>
          <w:sz w:val="23"/>
          <w:szCs w:val="23"/>
        </w:rPr>
      </w:pPr>
    </w:p>
    <w:sectPr w:rsidR="00E6542F" w:rsidSect="00B00C15">
      <w:footerReference w:type="default" r:id="rId7"/>
      <w:pgSz w:w="16838" w:h="11906" w:orient="landscape"/>
      <w:pgMar w:top="851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0C2A" w14:textId="77777777" w:rsidR="006F310F" w:rsidRDefault="006F310F" w:rsidP="00A11F39">
      <w:pPr>
        <w:spacing w:line="240" w:lineRule="auto"/>
      </w:pPr>
      <w:r>
        <w:separator/>
      </w:r>
    </w:p>
  </w:endnote>
  <w:endnote w:type="continuationSeparator" w:id="0">
    <w:p w14:paraId="15B80620" w14:textId="77777777" w:rsidR="006F310F" w:rsidRDefault="006F310F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2929"/>
      <w:docPartObj>
        <w:docPartGallery w:val="Page Numbers (Bottom of Page)"/>
        <w:docPartUnique/>
      </w:docPartObj>
    </w:sdtPr>
    <w:sdtEndPr/>
    <w:sdtContent>
      <w:p w14:paraId="6B04A695" w14:textId="77777777" w:rsidR="00AA3C4C" w:rsidRDefault="00A11F39" w:rsidP="00AA3C4C">
        <w:pPr>
          <w:pStyle w:val="Fuzeile"/>
          <w:ind w:left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0A40DD" wp14:editId="5267033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4F3909A" w14:textId="77777777" w:rsidR="00A11F39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0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gGFmxAwIAAOYDAAAOAAAAAAAAAAAA&#10;AAAAAC4CAABkcnMvZTJvRG9jLnhtbFBLAQItABQABgAIAAAAIQBs1R/T2QAAAAUBAAAPAAAAAAAA&#10;AAAAAAAAAF0EAABkcnMvZG93bnJldi54bWxQSwUGAAAAAAQABADzAAAAY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:rsidR="00A11F39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A3C4C" w:rsidRPr="00AA3C4C">
          <w:t xml:space="preserve"> </w:t>
        </w:r>
      </w:p>
      <w:sdt>
        <w:sdtPr>
          <w:id w:val="1877431969"/>
          <w:docPartObj>
            <w:docPartGallery w:val="Page Numbers (Bottom of Page)"/>
            <w:docPartUnique/>
          </w:docPartObj>
        </w:sdtPr>
        <w:sdtContent>
          <w:p w14:paraId="5CD1B90B" w14:textId="2EB82F8B" w:rsidR="00AA3C4C" w:rsidRPr="007C2F5E" w:rsidRDefault="00AA3C4C" w:rsidP="00AA3C4C">
            <w:pPr>
              <w:pStyle w:val="Fuzeile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top</wp:align>
                      </wp:positionV>
                      <wp:extent cx="762000" cy="895350"/>
                      <wp:effectExtent l="0" t="0" r="0" b="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540579529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id w:val="1715772222"/>
                                      </w:sdtPr>
                                      <w:sdtContent>
                                        <w:p w14:paraId="6F4EA035" w14:textId="77777777" w:rsidR="00AA3C4C" w:rsidRDefault="00AA3C4C" w:rsidP="00AA3C4C">
                                          <w:pPr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 w:rsidRPr="00AE65D4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instrText>PAGE   \* MERGEFORMAT</w:instrText>
                                          </w: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30126" id="Rechteck 3" o:spid="_x0000_s1027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VJv8LwQCAADrAwAADgAAAAAAAAAA&#10;AAAAAAAuAgAAZHJzL2Uyb0RvYy54bWxQSwECLQAUAAYACAAAACEAbNUf09kAAAAFAQAADwAAAAAA&#10;AAAAAAAAAABeBAAAZHJzL2Rvd25yZXYueG1sUEsFBgAAAAAEAAQA8wAAAGQFAAAAAA==&#10;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540579529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id w:val="1715772222"/>
                                </w:sdtPr>
                                <w:sdtContent>
                                  <w:p w14:paraId="6F4EA035" w14:textId="77777777" w:rsidR="00AA3C4C" w:rsidRDefault="00AA3C4C" w:rsidP="00AA3C4C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 w:rsidRPr="00AE65D4">
                                      <w:rPr>
                                        <w:sz w:val="36"/>
                                        <w:szCs w:val="36"/>
                                      </w:rPr>
                                      <w:instrText>PAGE   \* MERGEFORMAT</w:instrText>
                                    </w: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AE65D4">
              <w:rPr>
                <w:rFonts w:cs="Calibri"/>
                <w:sz w:val="18"/>
                <w:szCs w:val="18"/>
              </w:rPr>
              <w:t xml:space="preserve"> </w:t>
            </w:r>
            <w:r w:rsidRPr="007C2F5E">
              <w:rPr>
                <w:rFonts w:cs="Calibri"/>
                <w:sz w:val="18"/>
                <w:szCs w:val="18"/>
              </w:rPr>
              <w:t>©</w:t>
            </w:r>
            <w:r w:rsidRPr="007C2F5E">
              <w:rPr>
                <w:sz w:val="18"/>
                <w:szCs w:val="18"/>
              </w:rPr>
              <w:t xml:space="preserve"> RA und Notar Oliver Kramicz in Rüsselsheim</w:t>
            </w:r>
          </w:p>
          <w:p w14:paraId="74B4B774" w14:textId="77777777" w:rsidR="00AA3C4C" w:rsidRDefault="00AA3C4C" w:rsidP="00AA3C4C">
            <w:pPr>
              <w:pStyle w:val="Fuzeile"/>
            </w:pPr>
          </w:p>
        </w:sdtContent>
      </w:sdt>
      <w:p w14:paraId="2630F88C" w14:textId="53EEE2E3" w:rsidR="00A11F39" w:rsidRDefault="006F310F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7F78" w14:textId="77777777" w:rsidR="006F310F" w:rsidRDefault="006F310F" w:rsidP="00A11F39">
      <w:pPr>
        <w:spacing w:line="240" w:lineRule="auto"/>
      </w:pPr>
      <w:r>
        <w:separator/>
      </w:r>
    </w:p>
  </w:footnote>
  <w:footnote w:type="continuationSeparator" w:id="0">
    <w:p w14:paraId="2369A2D1" w14:textId="77777777" w:rsidR="006F310F" w:rsidRDefault="006F310F" w:rsidP="00A11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851C43-3DC9-4629-AD24-F19ACF1318EF}"/>
    <w:docVar w:name="dgnword-eventsink" w:val="1614212228752"/>
  </w:docVars>
  <w:rsids>
    <w:rsidRoot w:val="00B00C15"/>
    <w:rsid w:val="000021D0"/>
    <w:rsid w:val="000052FC"/>
    <w:rsid w:val="001B0174"/>
    <w:rsid w:val="002D60B6"/>
    <w:rsid w:val="00335100"/>
    <w:rsid w:val="00344042"/>
    <w:rsid w:val="004046A7"/>
    <w:rsid w:val="00492A02"/>
    <w:rsid w:val="004B128C"/>
    <w:rsid w:val="004B2334"/>
    <w:rsid w:val="005A2299"/>
    <w:rsid w:val="006024FF"/>
    <w:rsid w:val="006F310F"/>
    <w:rsid w:val="00734B0B"/>
    <w:rsid w:val="00763816"/>
    <w:rsid w:val="00A11F39"/>
    <w:rsid w:val="00AA3C4C"/>
    <w:rsid w:val="00B00C15"/>
    <w:rsid w:val="00DC1DBA"/>
    <w:rsid w:val="00E6542F"/>
    <w:rsid w:val="00F108FA"/>
    <w:rsid w:val="00FA3DC4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E6B0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4</cp:revision>
  <dcterms:created xsi:type="dcterms:W3CDTF">2019-10-06T09:47:00Z</dcterms:created>
  <dcterms:modified xsi:type="dcterms:W3CDTF">2020-01-07T22:27:00Z</dcterms:modified>
</cp:coreProperties>
</file>